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23CCD" w14:textId="77777777" w:rsidR="00000000" w:rsidRDefault="00D66FDC">
      <w:pPr>
        <w:jc w:val="center"/>
        <w:rPr>
          <w:rFonts w:ascii="ＭＳ 明朝" w:hAnsi="ＭＳ 明朝" w:hint="eastAsia"/>
          <w:sz w:val="28"/>
          <w:szCs w:val="28"/>
        </w:rPr>
      </w:pPr>
      <w:r>
        <w:rPr>
          <w:rFonts w:ascii="ＭＳ 明朝" w:hAnsi="ＭＳ 明朝" w:hint="eastAsia"/>
          <w:sz w:val="28"/>
          <w:szCs w:val="28"/>
        </w:rPr>
        <w:t>東京大学（地震）総合研究棟</w:t>
      </w:r>
    </w:p>
    <w:p w14:paraId="5D4348A8" w14:textId="77777777" w:rsidR="00000000" w:rsidRDefault="00D66FDC">
      <w:pPr>
        <w:jc w:val="center"/>
        <w:rPr>
          <w:rFonts w:ascii="ＭＳ 明朝" w:hAnsi="ＭＳ 明朝" w:hint="eastAsia"/>
          <w:sz w:val="28"/>
          <w:szCs w:val="28"/>
        </w:rPr>
      </w:pPr>
      <w:r>
        <w:rPr>
          <w:rFonts w:ascii="ＭＳ 明朝" w:hAnsi="ＭＳ 明朝" w:hint="eastAsia"/>
          <w:sz w:val="28"/>
          <w:szCs w:val="28"/>
        </w:rPr>
        <w:t>施設整備事業　現場説明会</w:t>
      </w:r>
      <w:r>
        <w:rPr>
          <w:rFonts w:ascii="ＭＳ 明朝" w:hAnsi="ＭＳ 明朝"/>
          <w:sz w:val="28"/>
          <w:szCs w:val="28"/>
        </w:rPr>
        <w:t xml:space="preserve"> </w:t>
      </w:r>
      <w:r>
        <w:rPr>
          <w:rFonts w:ascii="ＭＳ 明朝" w:hAnsi="ＭＳ 明朝"/>
          <w:sz w:val="28"/>
          <w:szCs w:val="28"/>
        </w:rPr>
        <w:t>案内図</w:t>
      </w:r>
    </w:p>
    <w:p w14:paraId="79473A1B" w14:textId="77777777" w:rsidR="00000000" w:rsidRDefault="00D66FDC">
      <w:pPr>
        <w:rPr>
          <w:rFonts w:ascii="ＭＳ 明朝" w:hAnsi="ＭＳ 明朝" w:hint="eastAsia"/>
          <w:szCs w:val="21"/>
        </w:rPr>
      </w:pPr>
    </w:p>
    <w:p w14:paraId="3C8D1F49" w14:textId="77777777" w:rsidR="00000000" w:rsidRDefault="00D66FDC">
      <w:pPr>
        <w:rPr>
          <w:rFonts w:ascii="ＭＳ 明朝" w:hAnsi="ＭＳ 明朝" w:hint="eastAsia"/>
          <w:szCs w:val="21"/>
        </w:rPr>
      </w:pPr>
    </w:p>
    <w:p w14:paraId="0CF60891" w14:textId="77777777" w:rsidR="00000000" w:rsidRDefault="00D66FDC">
      <w:pPr>
        <w:rPr>
          <w:rFonts w:ascii="ＭＳ 明朝" w:hAnsi="ＭＳ 明朝" w:hint="eastAsia"/>
          <w:b/>
          <w:szCs w:val="21"/>
        </w:rPr>
      </w:pPr>
      <w:r>
        <w:rPr>
          <w:rFonts w:ascii="ＭＳ 明朝" w:hAnsi="ＭＳ 明朝" w:hint="eastAsia"/>
          <w:b/>
          <w:szCs w:val="21"/>
        </w:rPr>
        <w:t>【現場説明会】</w:t>
      </w:r>
    </w:p>
    <w:p w14:paraId="55B35C5F" w14:textId="77777777" w:rsidR="00000000" w:rsidRDefault="00D66FDC">
      <w:pPr>
        <w:rPr>
          <w:rFonts w:ascii="ＭＳ 明朝" w:hAnsi="ＭＳ 明朝" w:hint="eastAsia"/>
          <w:szCs w:val="21"/>
        </w:rPr>
      </w:pPr>
      <w:r>
        <w:rPr>
          <w:rFonts w:ascii="ＭＳ 明朝" w:hAnsi="ＭＳ 明朝" w:hint="eastAsia"/>
          <w:szCs w:val="21"/>
        </w:rPr>
        <w:t>・</w:t>
      </w:r>
      <w:r>
        <w:rPr>
          <w:rFonts w:ascii="ＭＳ 明朝" w:hAnsi="ＭＳ 明朝" w:hint="eastAsia"/>
          <w:spacing w:val="35"/>
          <w:kern w:val="0"/>
          <w:szCs w:val="21"/>
          <w:fitText w:val="1050" w:id="1942204160"/>
        </w:rPr>
        <w:t>開催日</w:t>
      </w:r>
      <w:r>
        <w:rPr>
          <w:rFonts w:ascii="ＭＳ 明朝" w:hAnsi="ＭＳ 明朝" w:hint="eastAsia"/>
          <w:kern w:val="0"/>
          <w:szCs w:val="21"/>
          <w:fitText w:val="1050" w:id="1942204160"/>
        </w:rPr>
        <w:t>時</w:t>
      </w:r>
      <w:r>
        <w:rPr>
          <w:rFonts w:ascii="ＭＳ 明朝" w:hAnsi="ＭＳ 明朝" w:hint="eastAsia"/>
          <w:szCs w:val="21"/>
        </w:rPr>
        <w:t>：平成</w:t>
      </w:r>
      <w:r>
        <w:rPr>
          <w:rFonts w:ascii="ＭＳ 明朝" w:hAnsi="ＭＳ 明朝" w:hint="eastAsia"/>
          <w:szCs w:val="21"/>
        </w:rPr>
        <w:t>15</w:t>
      </w:r>
      <w:r>
        <w:rPr>
          <w:rFonts w:ascii="ＭＳ 明朝" w:hAnsi="ＭＳ 明朝" w:hint="eastAsia"/>
          <w:szCs w:val="21"/>
        </w:rPr>
        <w:t>年</w:t>
      </w:r>
      <w:r>
        <w:rPr>
          <w:rFonts w:ascii="ＭＳ 明朝" w:hAnsi="ＭＳ 明朝" w:hint="eastAsia"/>
          <w:szCs w:val="21"/>
        </w:rPr>
        <w:t>4</w:t>
      </w:r>
      <w:r>
        <w:rPr>
          <w:rFonts w:ascii="ＭＳ 明朝" w:hAnsi="ＭＳ 明朝" w:hint="eastAsia"/>
          <w:szCs w:val="21"/>
        </w:rPr>
        <w:t>月</w:t>
      </w:r>
      <w:r>
        <w:rPr>
          <w:rFonts w:ascii="ＭＳ 明朝" w:hAnsi="ＭＳ 明朝" w:hint="eastAsia"/>
          <w:szCs w:val="21"/>
        </w:rPr>
        <w:t>10</w:t>
      </w:r>
      <w:r>
        <w:rPr>
          <w:rFonts w:ascii="ＭＳ 明朝" w:hAnsi="ＭＳ 明朝" w:hint="eastAsia"/>
          <w:szCs w:val="21"/>
        </w:rPr>
        <w:t>日（木）　午後</w:t>
      </w:r>
      <w:r>
        <w:rPr>
          <w:rFonts w:ascii="ＭＳ 明朝" w:hAnsi="ＭＳ 明朝" w:hint="eastAsia"/>
          <w:szCs w:val="21"/>
        </w:rPr>
        <w:t>2</w:t>
      </w:r>
      <w:r>
        <w:rPr>
          <w:rFonts w:ascii="ＭＳ 明朝" w:hAnsi="ＭＳ 明朝" w:hint="eastAsia"/>
          <w:szCs w:val="21"/>
        </w:rPr>
        <w:t>時</w:t>
      </w:r>
      <w:r>
        <w:rPr>
          <w:rFonts w:ascii="ＭＳ 明朝" w:hAnsi="ＭＳ 明朝" w:hint="eastAsia"/>
          <w:szCs w:val="21"/>
        </w:rPr>
        <w:t>00</w:t>
      </w:r>
      <w:r>
        <w:rPr>
          <w:rFonts w:ascii="ＭＳ 明朝" w:hAnsi="ＭＳ 明朝" w:hint="eastAsia"/>
          <w:szCs w:val="21"/>
        </w:rPr>
        <w:t>分から</w:t>
      </w:r>
    </w:p>
    <w:p w14:paraId="5CEB7D1B" w14:textId="77777777" w:rsidR="00000000" w:rsidRDefault="00D66FDC">
      <w:pPr>
        <w:rPr>
          <w:rFonts w:ascii="ＭＳ 明朝" w:hAnsi="ＭＳ 明朝" w:hint="eastAsia"/>
          <w:szCs w:val="21"/>
        </w:rPr>
      </w:pPr>
      <w:r>
        <w:rPr>
          <w:rFonts w:ascii="ＭＳ 明朝" w:hAnsi="ＭＳ 明朝" w:hint="eastAsia"/>
          <w:szCs w:val="21"/>
        </w:rPr>
        <w:t>・</w:t>
      </w:r>
      <w:r>
        <w:rPr>
          <w:rFonts w:ascii="ＭＳ 明朝" w:hAnsi="ＭＳ 明朝" w:hint="eastAsia"/>
          <w:spacing w:val="35"/>
          <w:kern w:val="0"/>
          <w:szCs w:val="21"/>
          <w:fitText w:val="1050" w:id="1942204161"/>
        </w:rPr>
        <w:t>開催場</w:t>
      </w:r>
      <w:r>
        <w:rPr>
          <w:rFonts w:ascii="ＭＳ 明朝" w:hAnsi="ＭＳ 明朝" w:hint="eastAsia"/>
          <w:kern w:val="0"/>
          <w:szCs w:val="21"/>
          <w:fitText w:val="1050" w:id="1942204161"/>
        </w:rPr>
        <w:t>所</w:t>
      </w:r>
      <w:r>
        <w:rPr>
          <w:rFonts w:ascii="ＭＳ 明朝" w:hAnsi="ＭＳ 明朝" w:hint="eastAsia"/>
          <w:szCs w:val="21"/>
        </w:rPr>
        <w:t>：〒</w:t>
      </w:r>
      <w:r>
        <w:rPr>
          <w:rFonts w:ascii="ＭＳ 明朝" w:hAnsi="ＭＳ 明朝" w:hint="eastAsia"/>
          <w:szCs w:val="21"/>
        </w:rPr>
        <w:t>113-8657</w:t>
      </w:r>
      <w:r>
        <w:rPr>
          <w:rFonts w:ascii="ＭＳ 明朝" w:hAnsi="ＭＳ 明朝" w:hint="eastAsia"/>
          <w:szCs w:val="21"/>
        </w:rPr>
        <w:t xml:space="preserve">　東京都文京区弥生</w:t>
      </w:r>
      <w:r>
        <w:rPr>
          <w:rFonts w:ascii="ＭＳ 明朝" w:hAnsi="ＭＳ 明朝" w:hint="eastAsia"/>
          <w:szCs w:val="21"/>
        </w:rPr>
        <w:t>1</w:t>
      </w:r>
      <w:r>
        <w:rPr>
          <w:rFonts w:ascii="ＭＳ 明朝" w:hAnsi="ＭＳ 明朝" w:hint="eastAsia"/>
          <w:szCs w:val="21"/>
        </w:rPr>
        <w:t>丁目</w:t>
      </w:r>
      <w:r>
        <w:rPr>
          <w:rFonts w:ascii="ＭＳ 明朝" w:hAnsi="ＭＳ 明朝" w:hint="eastAsia"/>
          <w:szCs w:val="21"/>
        </w:rPr>
        <w:t>1</w:t>
      </w:r>
      <w:r>
        <w:rPr>
          <w:rFonts w:ascii="ＭＳ 明朝" w:hAnsi="ＭＳ 明朝" w:hint="eastAsia"/>
          <w:szCs w:val="21"/>
        </w:rPr>
        <w:t>番</w:t>
      </w:r>
      <w:r>
        <w:rPr>
          <w:rFonts w:ascii="ＭＳ 明朝" w:hAnsi="ＭＳ 明朝" w:hint="eastAsia"/>
          <w:szCs w:val="21"/>
        </w:rPr>
        <w:t>1</w:t>
      </w:r>
      <w:r>
        <w:rPr>
          <w:rFonts w:ascii="ＭＳ 明朝" w:hAnsi="ＭＳ 明朝" w:hint="eastAsia"/>
          <w:szCs w:val="21"/>
        </w:rPr>
        <w:t>号</w:t>
      </w:r>
    </w:p>
    <w:p w14:paraId="512B516B" w14:textId="77777777" w:rsidR="00000000" w:rsidRDefault="00D66FDC">
      <w:pPr>
        <w:rPr>
          <w:rFonts w:ascii="ＭＳ 明朝" w:hAnsi="ＭＳ 明朝" w:hint="eastAsia"/>
          <w:szCs w:val="21"/>
        </w:rPr>
      </w:pPr>
      <w:r>
        <w:rPr>
          <w:rFonts w:ascii="ＭＳ 明朝" w:hAnsi="ＭＳ 明朝" w:hint="eastAsia"/>
          <w:szCs w:val="21"/>
        </w:rPr>
        <w:t xml:space="preserve">　　　　　　　　　　　　　弥生講堂一条ホール　</w:t>
      </w:r>
    </w:p>
    <w:p w14:paraId="05DF6332" w14:textId="77777777" w:rsidR="00000000" w:rsidRDefault="00D66FDC">
      <w:pPr>
        <w:rPr>
          <w:rFonts w:ascii="ＭＳ 明朝" w:hAnsi="ＭＳ 明朝" w:hint="eastAsia"/>
          <w:szCs w:val="21"/>
        </w:rPr>
      </w:pPr>
      <w:r>
        <w:rPr>
          <w:rFonts w:ascii="ＭＳ 明朝" w:hAnsi="ＭＳ 明朝" w:hint="eastAsia"/>
          <w:szCs w:val="21"/>
        </w:rPr>
        <w:t>・当日連絡先：東京大学施設部企画課企画掛</w:t>
      </w:r>
    </w:p>
    <w:p w14:paraId="65ED292A" w14:textId="77777777" w:rsidR="00000000" w:rsidRDefault="00D66FDC">
      <w:pPr>
        <w:rPr>
          <w:rFonts w:ascii="ＭＳ 明朝" w:hAnsi="ＭＳ 明朝" w:hint="eastAsia"/>
          <w:szCs w:val="21"/>
        </w:rPr>
      </w:pPr>
      <w:r>
        <w:rPr>
          <w:rFonts w:ascii="ＭＳ 明朝" w:hAnsi="ＭＳ 明朝" w:hint="eastAsia"/>
          <w:szCs w:val="21"/>
        </w:rPr>
        <w:t xml:space="preserve">　　　　　　　電話：</w:t>
      </w:r>
      <w:r>
        <w:rPr>
          <w:rFonts w:ascii="ＭＳ 明朝" w:hAnsi="ＭＳ 明朝" w:hint="eastAsia"/>
          <w:szCs w:val="21"/>
        </w:rPr>
        <w:t>03-5841-2205</w:t>
      </w:r>
    </w:p>
    <w:p w14:paraId="56510C58" w14:textId="77777777" w:rsidR="00000000" w:rsidRDefault="00D66FDC">
      <w:pPr>
        <w:rPr>
          <w:rFonts w:ascii="ＭＳ 明朝" w:hAnsi="ＭＳ 明朝" w:hint="eastAsia"/>
          <w:szCs w:val="21"/>
        </w:rPr>
      </w:pPr>
      <w:r>
        <w:rPr>
          <w:rFonts w:ascii="ＭＳ 明朝" w:hAnsi="ＭＳ 明朝" w:hint="eastAsia"/>
          <w:szCs w:val="21"/>
        </w:rPr>
        <w:t xml:space="preserve">　　　　　　　</w:t>
      </w:r>
      <w:r>
        <w:rPr>
          <w:rFonts w:ascii="ＭＳ 明朝" w:hAnsi="ＭＳ 明朝" w:hint="eastAsia"/>
          <w:spacing w:val="52"/>
          <w:kern w:val="0"/>
          <w:szCs w:val="21"/>
          <w:fitText w:val="420" w:id="1942203648"/>
        </w:rPr>
        <w:t>FA</w:t>
      </w:r>
      <w:r>
        <w:rPr>
          <w:rFonts w:ascii="ＭＳ 明朝" w:hAnsi="ＭＳ 明朝" w:hint="eastAsia"/>
          <w:spacing w:val="1"/>
          <w:kern w:val="0"/>
          <w:szCs w:val="21"/>
          <w:fitText w:val="420" w:id="1942203648"/>
        </w:rPr>
        <w:t>X</w:t>
      </w:r>
      <w:r>
        <w:rPr>
          <w:rFonts w:ascii="ＭＳ 明朝" w:hAnsi="ＭＳ 明朝" w:hint="eastAsia"/>
          <w:szCs w:val="21"/>
        </w:rPr>
        <w:t>：</w:t>
      </w:r>
      <w:r>
        <w:rPr>
          <w:rFonts w:ascii="ＭＳ 明朝" w:hAnsi="ＭＳ 明朝" w:hint="eastAsia"/>
          <w:szCs w:val="21"/>
        </w:rPr>
        <w:t>03-5841-2228</w:t>
      </w:r>
    </w:p>
    <w:p w14:paraId="7E536EDF" w14:textId="77777777" w:rsidR="00000000" w:rsidRDefault="00D66FDC">
      <w:pPr>
        <w:rPr>
          <w:rFonts w:ascii="ＭＳ 明朝" w:hAnsi="ＭＳ 明朝" w:hint="eastAsia"/>
          <w:szCs w:val="21"/>
        </w:rPr>
      </w:pPr>
    </w:p>
    <w:p w14:paraId="61D15839" w14:textId="77777777" w:rsidR="00000000" w:rsidRDefault="00D66FDC">
      <w:pPr>
        <w:ind w:left="422" w:hangingChars="200" w:hanging="422"/>
        <w:jc w:val="center"/>
        <w:rPr>
          <w:rFonts w:ascii="ＭＳ 明朝" w:hAnsi="ＭＳ 明朝" w:hint="eastAsia"/>
          <w:b/>
          <w:szCs w:val="21"/>
          <w:u w:val="wavyHeavy"/>
        </w:rPr>
      </w:pPr>
      <w:r>
        <w:rPr>
          <w:rFonts w:ascii="ＭＳ 明朝" w:hAnsi="ＭＳ 明朝" w:hint="eastAsia"/>
          <w:b/>
          <w:szCs w:val="21"/>
          <w:u w:val="wavyHeavy"/>
        </w:rPr>
        <w:t>（なお当日は駐車場はございませんので公共交通機関をご利用下さい。）</w:t>
      </w:r>
    </w:p>
    <w:p w14:paraId="37325C3F" w14:textId="77777777" w:rsidR="00000000" w:rsidRDefault="00D66FDC">
      <w:pPr>
        <w:rPr>
          <w:rFonts w:ascii="ＭＳ 明朝" w:hAnsi="ＭＳ 明朝" w:hint="eastAsia"/>
          <w:szCs w:val="21"/>
        </w:rPr>
      </w:pPr>
    </w:p>
    <w:p w14:paraId="2209B90D" w14:textId="77777777" w:rsidR="00000000" w:rsidRDefault="00D66FDC">
      <w:pPr>
        <w:rPr>
          <w:rFonts w:ascii="ＭＳ 明朝" w:hAnsi="ＭＳ 明朝" w:hint="eastAsia"/>
          <w:b/>
          <w:sz w:val="24"/>
        </w:rPr>
      </w:pPr>
      <w:r>
        <w:rPr>
          <w:rFonts w:ascii="ＭＳ 明朝" w:hAnsi="ＭＳ 明朝" w:hint="eastAsia"/>
          <w:szCs w:val="21"/>
        </w:rPr>
        <w:t xml:space="preserve">　</w:t>
      </w:r>
      <w:r>
        <w:rPr>
          <w:rFonts w:ascii="ＭＳ 明朝" w:hAnsi="ＭＳ 明朝" w:hint="eastAsia"/>
          <w:b/>
          <w:sz w:val="24"/>
        </w:rPr>
        <w:t>［東京大学　本郷キャンパス構内］</w:t>
      </w:r>
    </w:p>
    <w:p w14:paraId="6A0CEB3B" w14:textId="77777777" w:rsidR="00000000" w:rsidRDefault="00D66FDC">
      <w:pPr>
        <w:rPr>
          <w:rFonts w:hint="eastAsia"/>
        </w:rPr>
      </w:pPr>
      <w:r>
        <w:rPr>
          <w:noProof/>
          <w:sz w:val="20"/>
        </w:rPr>
        <w:pict w14:anchorId="58EB0B9E">
          <v:shapetype id="_x0000_t202" coordsize="21600,21600" o:spt="202" path="m,l,21600r21600,l21600,xe">
            <v:stroke joinstyle="miter"/>
            <v:path gradientshapeok="t" o:connecttype="rect"/>
          </v:shapetype>
          <v:shape id="_x0000_s1080" type="#_x0000_t202" style="position:absolute;left:0;text-align:left;margin-left:42.05pt;margin-top:0;width:99.7pt;height:18pt;z-index:251660288" stroked="f">
            <v:textbox inset="5.85pt,.7pt,5.85pt,.7pt">
              <w:txbxContent>
                <w:p w14:paraId="549F51FE" w14:textId="77777777" w:rsidR="00000000" w:rsidRDefault="00D66FDC">
                  <w:pPr>
                    <w:rPr>
                      <w:rFonts w:hint="eastAsia"/>
                    </w:rPr>
                  </w:pPr>
                  <w:r>
                    <w:rPr>
                      <w:rFonts w:hint="eastAsia"/>
                    </w:rPr>
                    <w:t>東京都文京区本郷</w:t>
                  </w:r>
                </w:p>
              </w:txbxContent>
            </v:textbox>
          </v:shape>
        </w:pict>
      </w:r>
      <w:r>
        <w:rPr>
          <w:noProof/>
          <w:sz w:val="20"/>
        </w:rPr>
        <w:pict w14:anchorId="4C2993CD">
          <v:group id="_x0000_s1073" style="position:absolute;left:0;text-align:left;margin-left:5.25pt;margin-top:0;width:450pt;height:315pt;z-index:-251657216" coordorigin="166,22" coordsize="600,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4" type="#_x0000_t75" alt="" style="position:absolute;left:166;top:22;width:228;height:212">
              <v:imagedata r:id="rId4" o:title="a00"/>
            </v:shape>
            <v:shape id="_x0000_s1075" type="#_x0000_t75" alt="" style="position:absolute;left:394;top:22;width:182;height:212">
              <v:imagedata r:id="rId5" o:title="b00"/>
            </v:shape>
            <v:shape id="_x0000_s1076" type="#_x0000_t75" alt="" style="position:absolute;left:576;top:22;width:190;height:212">
              <v:imagedata r:id="rId6" o:title="c00"/>
            </v:shape>
            <v:shape id="_x0000_s1077" type="#_x0000_t75" alt="" style="position:absolute;left:166;top:234;width:228;height:208">
              <v:imagedata r:id="rId7" o:title="d21"/>
            </v:shape>
            <v:shape id="_x0000_s1078" type="#_x0000_t75" alt="" style="position:absolute;left:394;top:234;width:182;height:208">
              <v:imagedata r:id="rId8" o:title="e00"/>
            </v:shape>
            <v:shape id="_x0000_s1079" type="#_x0000_t75" alt="" style="position:absolute;left:576;top:234;width:190;height:208">
              <v:imagedata r:id="rId9" o:title="f00"/>
            </v:shape>
          </v:group>
        </w:pict>
      </w:r>
    </w:p>
    <w:p w14:paraId="0CA92987" w14:textId="77777777" w:rsidR="00000000" w:rsidRDefault="00D66FDC">
      <w:pPr>
        <w:rPr>
          <w:rFonts w:ascii="ＭＳ 明朝" w:hAnsi="ＭＳ 明朝" w:hint="eastAsia"/>
          <w:b/>
          <w:sz w:val="28"/>
          <w:szCs w:val="28"/>
        </w:rPr>
      </w:pPr>
    </w:p>
    <w:p w14:paraId="50AAD385" w14:textId="77777777" w:rsidR="00000000" w:rsidRDefault="00D66FDC">
      <w:pPr>
        <w:rPr>
          <w:rFonts w:ascii="ＭＳ 明朝" w:hAnsi="ＭＳ 明朝" w:hint="eastAsia"/>
          <w:b/>
          <w:sz w:val="28"/>
          <w:szCs w:val="28"/>
        </w:rPr>
      </w:pPr>
    </w:p>
    <w:p w14:paraId="448166FD" w14:textId="77777777" w:rsidR="00000000" w:rsidRDefault="00D66FDC">
      <w:pPr>
        <w:rPr>
          <w:rFonts w:ascii="ＭＳ 明朝" w:hAnsi="ＭＳ 明朝" w:hint="eastAsia"/>
          <w:b/>
          <w:sz w:val="28"/>
          <w:szCs w:val="28"/>
        </w:rPr>
      </w:pPr>
    </w:p>
    <w:p w14:paraId="3358D14D" w14:textId="77777777" w:rsidR="00000000" w:rsidRDefault="00D66FDC">
      <w:pPr>
        <w:rPr>
          <w:rFonts w:ascii="ＭＳ 明朝" w:hAnsi="ＭＳ 明朝" w:hint="eastAsia"/>
          <w:b/>
          <w:sz w:val="28"/>
          <w:szCs w:val="28"/>
        </w:rPr>
      </w:pPr>
    </w:p>
    <w:p w14:paraId="71624532" w14:textId="77777777" w:rsidR="00000000" w:rsidRDefault="00D66FDC">
      <w:pPr>
        <w:rPr>
          <w:rFonts w:ascii="ＭＳ 明朝" w:hAnsi="ＭＳ 明朝" w:hint="eastAsia"/>
          <w:b/>
          <w:sz w:val="28"/>
          <w:szCs w:val="28"/>
        </w:rPr>
      </w:pPr>
    </w:p>
    <w:p w14:paraId="62058147" w14:textId="77777777" w:rsidR="00000000" w:rsidRDefault="00D66FDC">
      <w:pPr>
        <w:rPr>
          <w:rFonts w:ascii="ＭＳ 明朝" w:hAnsi="ＭＳ 明朝" w:hint="eastAsia"/>
          <w:b/>
          <w:sz w:val="28"/>
          <w:szCs w:val="28"/>
        </w:rPr>
      </w:pPr>
    </w:p>
    <w:p w14:paraId="083D7336" w14:textId="77777777" w:rsidR="00000000" w:rsidRDefault="00D66FDC">
      <w:pPr>
        <w:rPr>
          <w:rFonts w:ascii="ＭＳ 明朝" w:hAnsi="ＭＳ 明朝" w:hint="eastAsia"/>
          <w:b/>
          <w:sz w:val="28"/>
          <w:szCs w:val="28"/>
        </w:rPr>
      </w:pPr>
      <w:r>
        <w:rPr>
          <w:rFonts w:ascii="ＭＳ 明朝" w:hAnsi="ＭＳ 明朝"/>
          <w:b/>
          <w:noProof/>
          <w:sz w:val="20"/>
          <w:szCs w:val="28"/>
        </w:rPr>
        <w:pict w14:anchorId="7217EC6C">
          <v:shape id="_x0000_s1058" type="#_x0000_t202" style="position:absolute;left:0;text-align:left;margin-left:93.85pt;margin-top:3.25pt;width:48.6pt;height:18pt;z-index:251656192" filled="f" stroked="f">
            <v:textbox inset="5.85pt,.7pt,5.85pt,.7pt">
              <w:txbxContent>
                <w:p w14:paraId="58664EF8" w14:textId="77777777" w:rsidR="00000000" w:rsidRDefault="00D66FDC">
                  <w:pPr>
                    <w:rPr>
                      <w:rFonts w:hint="eastAsia"/>
                      <w:color w:val="0000FF"/>
                      <w:sz w:val="18"/>
                    </w:rPr>
                  </w:pPr>
                  <w:r>
                    <w:rPr>
                      <w:rFonts w:hint="eastAsia"/>
                      <w:color w:val="0000FF"/>
                      <w:sz w:val="18"/>
                    </w:rPr>
                    <w:t>弥生講堂</w:t>
                  </w:r>
                </w:p>
                <w:p w14:paraId="67F062B3" w14:textId="77777777" w:rsidR="00000000" w:rsidRDefault="00D66FDC">
                  <w:pPr>
                    <w:rPr>
                      <w:rFonts w:hint="eastAsia"/>
                      <w:color w:val="0000FF"/>
                      <w:sz w:val="18"/>
                    </w:rPr>
                  </w:pPr>
                </w:p>
              </w:txbxContent>
            </v:textbox>
          </v:shape>
        </w:pict>
      </w:r>
    </w:p>
    <w:p w14:paraId="3879A01B" w14:textId="77777777" w:rsidR="00000000" w:rsidRDefault="00D66FDC">
      <w:pPr>
        <w:rPr>
          <w:rFonts w:ascii="ＭＳ 明朝" w:hAnsi="ＭＳ 明朝" w:hint="eastAsia"/>
          <w:b/>
          <w:sz w:val="28"/>
          <w:szCs w:val="28"/>
        </w:rPr>
      </w:pPr>
      <w:r>
        <w:rPr>
          <w:noProof/>
        </w:rPr>
        <w:pict w14:anchorId="1AD5D9FB">
          <v:rect id="_x0000_s1031" style="position:absolute;left:0;text-align:left;margin-left:120.75pt;margin-top:23.75pt;width:110.95pt;height:21.15pt;z-index:251655168" strokeweight="1.5pt">
            <v:textbox style="mso-next-textbox:#_x0000_s1031" inset="5.85pt,.7pt,5.85pt,.7pt">
              <w:txbxContent>
                <w:p w14:paraId="361BA802" w14:textId="77777777" w:rsidR="00000000" w:rsidRDefault="00D66FDC">
                  <w:pPr>
                    <w:ind w:firstLineChars="100" w:firstLine="220"/>
                    <w:rPr>
                      <w:rFonts w:hint="eastAsia"/>
                      <w:sz w:val="22"/>
                    </w:rPr>
                  </w:pPr>
                  <w:r>
                    <w:rPr>
                      <w:rFonts w:hint="eastAsia"/>
                      <w:color w:val="FF0000"/>
                      <w:sz w:val="22"/>
                    </w:rPr>
                    <w:t>現場説明会会場</w:t>
                  </w:r>
                </w:p>
              </w:txbxContent>
            </v:textbox>
          </v:rect>
        </w:pict>
      </w:r>
      <w:r>
        <w:rPr>
          <w:rFonts w:ascii="ＭＳ 明朝" w:hAnsi="ＭＳ 明朝"/>
          <w:b/>
          <w:noProof/>
          <w:sz w:val="20"/>
          <w:szCs w:val="28"/>
        </w:rPr>
        <w:pict w14:anchorId="191837A5">
          <v:shape id="_x0000_s1068" type="#_x0000_t202" style="position:absolute;left:0;text-align:left;margin-left:47.25pt;margin-top:27pt;width:152.25pt;height:45pt;z-index:-251658240;mso-wrap-edited:f" wrapcoords="-106 0 -106 21240 21600 21240 21600 0 -106 0" stroked="f">
            <v:textbox inset="5.85pt,.7pt,5.85pt,.7pt">
              <w:txbxContent>
                <w:p w14:paraId="1912572B" w14:textId="77777777" w:rsidR="00000000" w:rsidRDefault="00D66FDC"/>
              </w:txbxContent>
            </v:textbox>
          </v:shape>
        </w:pict>
      </w:r>
    </w:p>
    <w:p w14:paraId="2CFFFC35" w14:textId="77777777" w:rsidR="00000000" w:rsidRDefault="00D66FDC">
      <w:pPr>
        <w:rPr>
          <w:rFonts w:ascii="ＭＳ 明朝" w:hAnsi="ＭＳ 明朝" w:hint="eastAsia"/>
          <w:b/>
          <w:sz w:val="28"/>
          <w:szCs w:val="28"/>
        </w:rPr>
      </w:pPr>
      <w:r>
        <w:rPr>
          <w:rFonts w:ascii="ＭＳ 明朝" w:hAnsi="ＭＳ 明朝"/>
          <w:b/>
          <w:noProof/>
          <w:sz w:val="20"/>
          <w:szCs w:val="28"/>
        </w:rPr>
        <w:pict w14:anchorId="511B7707">
          <v:shape id="_x0000_s1060" type="#_x0000_t202" style="position:absolute;left:0;text-align:left;margin-left:132.5pt;margin-top:12.9pt;width:93.25pt;height:18pt;z-index:251657216" stroked="f">
            <v:textbox inset="5.85pt,.7pt,5.85pt,.7pt">
              <w:txbxContent>
                <w:p w14:paraId="0E7001BD" w14:textId="77777777" w:rsidR="00000000" w:rsidRDefault="00D66FDC">
                  <w:pPr>
                    <w:rPr>
                      <w:rFonts w:hint="eastAsia"/>
                      <w:sz w:val="18"/>
                    </w:rPr>
                  </w:pPr>
                  <w:r>
                    <w:rPr>
                      <w:rFonts w:hint="eastAsia"/>
                      <w:sz w:val="18"/>
                    </w:rPr>
                    <w:t>弥生講堂一条ホール</w:t>
                  </w:r>
                </w:p>
              </w:txbxContent>
            </v:textbox>
          </v:shape>
        </w:pict>
      </w:r>
    </w:p>
    <w:p w14:paraId="737B5345" w14:textId="77777777" w:rsidR="00000000" w:rsidRDefault="00D66FDC">
      <w:pPr>
        <w:rPr>
          <w:rFonts w:ascii="ＭＳ 明朝" w:hAnsi="ＭＳ 明朝" w:hint="eastAsia"/>
          <w:b/>
          <w:sz w:val="28"/>
          <w:szCs w:val="28"/>
        </w:rPr>
      </w:pPr>
      <w:r>
        <w:rPr>
          <w:rFonts w:ascii="ＭＳ 明朝" w:hAnsi="ＭＳ 明朝" w:hint="eastAsia"/>
          <w:b/>
          <w:sz w:val="28"/>
          <w:szCs w:val="28"/>
        </w:rPr>
        <w:lastRenderedPageBreak/>
        <w:t>（交通案内）</w:t>
      </w:r>
    </w:p>
    <w:p w14:paraId="5D366BFC" w14:textId="77777777" w:rsidR="00000000" w:rsidRDefault="00D66FDC">
      <w:pPr>
        <w:jc w:val="center"/>
        <w:rPr>
          <w:rFonts w:hint="eastAsia"/>
        </w:rPr>
      </w:pPr>
    </w:p>
    <w:p w14:paraId="0BD98E5F" w14:textId="77777777" w:rsidR="00000000" w:rsidRDefault="00D66FDC">
      <w:pPr>
        <w:jc w:val="center"/>
      </w:pPr>
      <w:r>
        <w:pict w14:anchorId="25B22954">
          <v:rect id="_x0000_i1025" style="width:420pt;height:1.5pt" o:hrpct="0" o:hralign="center" o:hrstd="t" o:hr="t" fillcolor="gray" stroked="f"/>
        </w:pict>
      </w:r>
    </w:p>
    <w:p w14:paraId="34379499" w14:textId="77777777" w:rsidR="00000000" w:rsidRDefault="00D66FDC">
      <w:pPr>
        <w:spacing w:after="240"/>
        <w:jc w:val="center"/>
      </w:pPr>
      <w:r>
        <w:br/>
      </w:r>
      <w:r>
        <w:fldChar w:fldCharType="begin"/>
      </w:r>
      <w:r>
        <w:instrText xml:space="preserve"> INCLUDEPICTURE "http://www.u-tokyo.ac.jp/jpn/campus/map/map_j1.gif" \* MERGEFORMATINET </w:instrText>
      </w:r>
      <w:r>
        <w:fldChar w:fldCharType="separate"/>
      </w:r>
      <w:r>
        <w:pict w14:anchorId="3EE83091">
          <v:shape id="_x0000_i1026" type="#_x0000_t75" alt="本郷キャンパスへの経路" style="width:420pt;height:474.75pt">
            <v:imagedata r:id="rId10" r:href="rId11"/>
          </v:shape>
        </w:pict>
      </w:r>
      <w:r>
        <w:fldChar w:fldCharType="end"/>
      </w:r>
    </w:p>
    <w:p w14:paraId="534C935D" w14:textId="77777777" w:rsidR="00000000" w:rsidRDefault="00D66FDC">
      <w:pPr>
        <w:jc w:val="center"/>
      </w:pPr>
      <w:r>
        <w:pict w14:anchorId="6C9BF53A">
          <v:rect id="_x0000_i1027" style="width:420pt;height:1.5pt" o:hrpct="0" o:hralign="center" o:hrstd="t" o:hr="t" fillcolor="gray" stroked="f"/>
        </w:pict>
      </w:r>
    </w:p>
    <w:p w14:paraId="3BBE3233" w14:textId="77777777" w:rsidR="00000000" w:rsidRDefault="00D66FDC">
      <w:pPr>
        <w:jc w:val="center"/>
        <w:rPr>
          <w:rFonts w:hint="eastAsia"/>
        </w:rPr>
      </w:pPr>
    </w:p>
    <w:p w14:paraId="0A989916" w14:textId="77777777" w:rsidR="00000000" w:rsidRDefault="00D66FDC">
      <w:pPr>
        <w:jc w:val="center"/>
        <w:rPr>
          <w:rFonts w:hint="eastAsia"/>
        </w:rPr>
      </w:pPr>
    </w:p>
    <w:p w14:paraId="1B358A35" w14:textId="77777777" w:rsidR="00000000" w:rsidRDefault="00D66FDC">
      <w:pPr>
        <w:jc w:val="center"/>
        <w:rPr>
          <w:rFonts w:hint="eastAsia"/>
        </w:rPr>
      </w:pPr>
    </w:p>
    <w:tbl>
      <w:tblPr>
        <w:tblW w:w="8400" w:type="dxa"/>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6587"/>
        <w:gridCol w:w="1813"/>
      </w:tblGrid>
      <w:tr w:rsidR="00000000" w14:paraId="7547F62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FFCC"/>
            <w:noWrap/>
            <w:vAlign w:val="center"/>
          </w:tcPr>
          <w:p w14:paraId="7003C2FB" w14:textId="77777777" w:rsidR="00000000" w:rsidRDefault="00D66FDC">
            <w:pPr>
              <w:jc w:val="center"/>
              <w:rPr>
                <w:rFonts w:ascii="ＭＳ 明朝" w:hAnsi="ＭＳ 明朝"/>
                <w:b/>
                <w:bCs/>
                <w:color w:val="000000"/>
                <w:sz w:val="24"/>
              </w:rPr>
            </w:pPr>
            <w:r>
              <w:rPr>
                <w:b/>
                <w:bCs/>
              </w:rPr>
              <w:lastRenderedPageBreak/>
              <w:t>最寄り駅</w:t>
            </w:r>
          </w:p>
        </w:tc>
        <w:tc>
          <w:tcPr>
            <w:tcW w:w="0" w:type="auto"/>
            <w:tcBorders>
              <w:top w:val="outset" w:sz="6" w:space="0" w:color="auto"/>
              <w:left w:val="outset" w:sz="6" w:space="0" w:color="auto"/>
              <w:bottom w:val="outset" w:sz="6" w:space="0" w:color="auto"/>
              <w:right w:val="outset" w:sz="6" w:space="0" w:color="auto"/>
            </w:tcBorders>
            <w:shd w:val="clear" w:color="auto" w:fill="CCFFCC"/>
            <w:noWrap/>
            <w:vAlign w:val="center"/>
          </w:tcPr>
          <w:p w14:paraId="5B5C0C12" w14:textId="77777777" w:rsidR="00000000" w:rsidRDefault="00D66FDC">
            <w:pPr>
              <w:jc w:val="center"/>
              <w:rPr>
                <w:rFonts w:ascii="ＭＳ 明朝" w:hAnsi="ＭＳ 明朝"/>
                <w:b/>
                <w:bCs/>
                <w:color w:val="000000"/>
                <w:sz w:val="24"/>
              </w:rPr>
            </w:pPr>
            <w:r>
              <w:rPr>
                <w:b/>
                <w:bCs/>
              </w:rPr>
              <w:t>所要時間</w:t>
            </w:r>
          </w:p>
        </w:tc>
      </w:tr>
      <w:tr w:rsidR="00000000" w14:paraId="40F2F28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CC"/>
            <w:noWrap/>
            <w:vAlign w:val="center"/>
          </w:tcPr>
          <w:p w14:paraId="64BB8B1D" w14:textId="77777777" w:rsidR="00000000" w:rsidRDefault="00D66FDC">
            <w:pPr>
              <w:rPr>
                <w:rFonts w:ascii="ＭＳ 明朝" w:hAnsi="ＭＳ 明朝"/>
                <w:color w:val="000000"/>
                <w:sz w:val="24"/>
              </w:rPr>
            </w:pPr>
            <w:r>
              <w:t>本郷三丁目駅（地下鉄丸の内線）</w:t>
            </w:r>
          </w:p>
        </w:tc>
        <w:tc>
          <w:tcPr>
            <w:tcW w:w="0" w:type="auto"/>
            <w:tcBorders>
              <w:top w:val="outset" w:sz="6" w:space="0" w:color="auto"/>
              <w:left w:val="outset" w:sz="6" w:space="0" w:color="auto"/>
              <w:bottom w:val="outset" w:sz="6" w:space="0" w:color="auto"/>
              <w:right w:val="outset" w:sz="6" w:space="0" w:color="auto"/>
            </w:tcBorders>
            <w:shd w:val="clear" w:color="auto" w:fill="FFFFCC"/>
            <w:noWrap/>
            <w:vAlign w:val="center"/>
          </w:tcPr>
          <w:p w14:paraId="09D4BA12" w14:textId="77777777" w:rsidR="00000000" w:rsidRDefault="00D66FDC">
            <w:pPr>
              <w:jc w:val="center"/>
              <w:rPr>
                <w:rFonts w:ascii="ＭＳ 明朝" w:hAnsi="ＭＳ 明朝"/>
                <w:color w:val="000000"/>
                <w:sz w:val="24"/>
              </w:rPr>
            </w:pPr>
            <w:r>
              <w:t>徒歩</w:t>
            </w:r>
            <w:r>
              <w:t>8</w:t>
            </w:r>
            <w:r>
              <w:t>分</w:t>
            </w:r>
          </w:p>
        </w:tc>
      </w:tr>
      <w:tr w:rsidR="00000000" w14:paraId="173854E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CC"/>
            <w:noWrap/>
            <w:vAlign w:val="center"/>
          </w:tcPr>
          <w:p w14:paraId="434FAC91" w14:textId="77777777" w:rsidR="00000000" w:rsidRDefault="00D66FDC">
            <w:pPr>
              <w:rPr>
                <w:rFonts w:ascii="ＭＳ 明朝" w:hAnsi="ＭＳ 明朝"/>
                <w:color w:val="000000"/>
                <w:sz w:val="24"/>
              </w:rPr>
            </w:pPr>
            <w:r>
              <w:t>湯島駅又は根津駅（地下鉄千代田線）</w:t>
            </w:r>
          </w:p>
        </w:tc>
        <w:tc>
          <w:tcPr>
            <w:tcW w:w="0" w:type="auto"/>
            <w:tcBorders>
              <w:top w:val="outset" w:sz="6" w:space="0" w:color="auto"/>
              <w:left w:val="outset" w:sz="6" w:space="0" w:color="auto"/>
              <w:bottom w:val="outset" w:sz="6" w:space="0" w:color="auto"/>
              <w:right w:val="outset" w:sz="6" w:space="0" w:color="auto"/>
            </w:tcBorders>
            <w:shd w:val="clear" w:color="auto" w:fill="FFFFCC"/>
            <w:noWrap/>
            <w:vAlign w:val="center"/>
          </w:tcPr>
          <w:p w14:paraId="629C09FF" w14:textId="77777777" w:rsidR="00000000" w:rsidRDefault="00D66FDC">
            <w:pPr>
              <w:jc w:val="center"/>
              <w:rPr>
                <w:rFonts w:ascii="ＭＳ 明朝" w:hAnsi="ＭＳ 明朝"/>
                <w:color w:val="000000"/>
                <w:sz w:val="24"/>
              </w:rPr>
            </w:pPr>
            <w:r>
              <w:t>徒歩</w:t>
            </w:r>
            <w:r>
              <w:t>8</w:t>
            </w:r>
            <w:r>
              <w:t>分</w:t>
            </w:r>
          </w:p>
        </w:tc>
      </w:tr>
      <w:tr w:rsidR="00000000" w14:paraId="5E39B55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CC"/>
            <w:noWrap/>
            <w:vAlign w:val="center"/>
          </w:tcPr>
          <w:p w14:paraId="671CFC06" w14:textId="77777777" w:rsidR="00000000" w:rsidRDefault="00D66FDC">
            <w:pPr>
              <w:rPr>
                <w:rFonts w:ascii="ＭＳ 明朝" w:hAnsi="ＭＳ 明朝"/>
                <w:color w:val="000000"/>
                <w:sz w:val="24"/>
              </w:rPr>
            </w:pPr>
            <w:r>
              <w:t>東大前駅（地下鉄南北線）</w:t>
            </w:r>
          </w:p>
        </w:tc>
        <w:tc>
          <w:tcPr>
            <w:tcW w:w="0" w:type="auto"/>
            <w:tcBorders>
              <w:top w:val="outset" w:sz="6" w:space="0" w:color="auto"/>
              <w:left w:val="outset" w:sz="6" w:space="0" w:color="auto"/>
              <w:bottom w:val="outset" w:sz="6" w:space="0" w:color="auto"/>
              <w:right w:val="outset" w:sz="6" w:space="0" w:color="auto"/>
            </w:tcBorders>
            <w:shd w:val="clear" w:color="auto" w:fill="FFFFCC"/>
            <w:noWrap/>
            <w:vAlign w:val="center"/>
          </w:tcPr>
          <w:p w14:paraId="5DFD6C89" w14:textId="77777777" w:rsidR="00000000" w:rsidRDefault="00D66FDC">
            <w:pPr>
              <w:jc w:val="center"/>
              <w:rPr>
                <w:rFonts w:ascii="ＭＳ 明朝" w:hAnsi="ＭＳ 明朝"/>
                <w:color w:val="000000"/>
                <w:sz w:val="24"/>
              </w:rPr>
            </w:pPr>
            <w:r>
              <w:t>徒歩</w:t>
            </w:r>
            <w:r>
              <w:t>1</w:t>
            </w:r>
            <w:r>
              <w:t>分</w:t>
            </w:r>
          </w:p>
        </w:tc>
      </w:tr>
    </w:tbl>
    <w:p w14:paraId="66EF7258" w14:textId="77777777" w:rsidR="00000000" w:rsidRDefault="00D66FDC">
      <w:pPr>
        <w:jc w:val="center"/>
        <w:rPr>
          <w:color w:val="000000"/>
        </w:rPr>
      </w:pPr>
    </w:p>
    <w:tbl>
      <w:tblPr>
        <w:tblW w:w="8400" w:type="dxa"/>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391"/>
        <w:gridCol w:w="1230"/>
        <w:gridCol w:w="4779"/>
      </w:tblGrid>
      <w:tr w:rsidR="00000000" w14:paraId="4B1A47C5" w14:textId="77777777">
        <w:trPr>
          <w:cantSplit/>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CCFFCC"/>
            <w:noWrap/>
            <w:vAlign w:val="center"/>
          </w:tcPr>
          <w:p w14:paraId="0B0297B4" w14:textId="77777777" w:rsidR="00000000" w:rsidRDefault="00D66FDC">
            <w:pPr>
              <w:rPr>
                <w:rFonts w:ascii="ＭＳ 明朝" w:hAnsi="ＭＳ 明朝"/>
                <w:color w:val="000000"/>
                <w:sz w:val="24"/>
              </w:rPr>
            </w:pPr>
            <w:r>
              <w:rPr>
                <w:rStyle w:val="a3"/>
              </w:rPr>
              <w:t>お茶の水駅</w:t>
            </w:r>
            <w:r>
              <w:br/>
            </w:r>
            <w:r>
              <w:t>（</w:t>
            </w:r>
            <w:r>
              <w:t>JR</w:t>
            </w:r>
            <w:r>
              <w:t>中央線、総武線）</w:t>
            </w:r>
          </w:p>
        </w:tc>
        <w:tc>
          <w:tcPr>
            <w:tcW w:w="0" w:type="auto"/>
            <w:tcBorders>
              <w:top w:val="outset" w:sz="6" w:space="0" w:color="auto"/>
              <w:left w:val="outset" w:sz="6" w:space="0" w:color="auto"/>
              <w:bottom w:val="outset" w:sz="6" w:space="0" w:color="auto"/>
              <w:right w:val="outset" w:sz="6" w:space="0" w:color="auto"/>
            </w:tcBorders>
            <w:shd w:val="clear" w:color="auto" w:fill="FFFFCC"/>
            <w:noWrap/>
            <w:vAlign w:val="center"/>
          </w:tcPr>
          <w:p w14:paraId="7D827FEC" w14:textId="77777777" w:rsidR="00000000" w:rsidRDefault="00D66FDC">
            <w:pPr>
              <w:rPr>
                <w:rFonts w:ascii="ＭＳ 明朝" w:hAnsi="ＭＳ 明朝"/>
                <w:color w:val="000000"/>
                <w:sz w:val="24"/>
              </w:rPr>
            </w:pPr>
            <w:r>
              <w:t>地下鉄利用</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14:paraId="12726F08" w14:textId="77777777" w:rsidR="00000000" w:rsidRDefault="00D66FDC">
            <w:pPr>
              <w:rPr>
                <w:rFonts w:ascii="ＭＳ 明朝" w:hAnsi="ＭＳ 明朝"/>
                <w:color w:val="000000"/>
                <w:sz w:val="24"/>
              </w:rPr>
            </w:pPr>
            <w:r>
              <w:t>丸の内線（池袋行）</w:t>
            </w:r>
            <w:r>
              <w:t>―</w:t>
            </w:r>
            <w:r>
              <w:t>本郷三丁目駅下車</w:t>
            </w:r>
          </w:p>
        </w:tc>
      </w:tr>
      <w:tr w:rsidR="00000000" w14:paraId="03B51C8F" w14:textId="77777777">
        <w:trPr>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4A401D71" w14:textId="77777777" w:rsidR="00000000" w:rsidRDefault="00D66FDC">
            <w:pPr>
              <w:rPr>
                <w:rFonts w:ascii="ＭＳ 明朝" w:hAnsi="ＭＳ 明朝"/>
                <w:color w:val="000000"/>
                <w:sz w:val="24"/>
              </w:rPr>
            </w:pPr>
          </w:p>
        </w:tc>
        <w:tc>
          <w:tcPr>
            <w:tcW w:w="0" w:type="auto"/>
            <w:tcBorders>
              <w:top w:val="outset" w:sz="6" w:space="0" w:color="auto"/>
              <w:left w:val="outset" w:sz="6" w:space="0" w:color="auto"/>
              <w:bottom w:val="outset" w:sz="6" w:space="0" w:color="auto"/>
              <w:right w:val="outset" w:sz="6" w:space="0" w:color="auto"/>
            </w:tcBorders>
            <w:shd w:val="clear" w:color="auto" w:fill="FFFFCC"/>
            <w:noWrap/>
            <w:vAlign w:val="center"/>
          </w:tcPr>
          <w:p w14:paraId="18B65FD4" w14:textId="77777777" w:rsidR="00000000" w:rsidRDefault="00D66FDC">
            <w:pPr>
              <w:rPr>
                <w:rFonts w:ascii="ＭＳ 明朝" w:hAnsi="ＭＳ 明朝"/>
                <w:color w:val="000000"/>
                <w:sz w:val="24"/>
              </w:rPr>
            </w:pPr>
            <w:r>
              <w:t>地下鉄利用</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14:paraId="27871172" w14:textId="77777777" w:rsidR="00000000" w:rsidRDefault="00D66FDC">
            <w:pPr>
              <w:rPr>
                <w:rFonts w:ascii="ＭＳ 明朝" w:hAnsi="ＭＳ 明朝"/>
                <w:color w:val="000000"/>
                <w:sz w:val="24"/>
              </w:rPr>
            </w:pPr>
            <w:r>
              <w:t>千代田線（取手方面行</w:t>
            </w:r>
            <w:r>
              <w:t>）</w:t>
            </w:r>
            <w:r>
              <w:t>―</w:t>
            </w:r>
            <w:r>
              <w:t>湯島駅又は根津駅下車</w:t>
            </w:r>
          </w:p>
        </w:tc>
      </w:tr>
      <w:tr w:rsidR="00000000" w14:paraId="60B1E43D" w14:textId="77777777">
        <w:trPr>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56153AC4" w14:textId="77777777" w:rsidR="00000000" w:rsidRDefault="00D66FDC">
            <w:pPr>
              <w:rPr>
                <w:rFonts w:ascii="ＭＳ 明朝" w:hAnsi="ＭＳ 明朝"/>
                <w:color w:val="000000"/>
                <w:sz w:val="24"/>
              </w:rPr>
            </w:pPr>
          </w:p>
        </w:tc>
        <w:tc>
          <w:tcPr>
            <w:tcW w:w="0" w:type="auto"/>
            <w:tcBorders>
              <w:top w:val="outset" w:sz="6" w:space="0" w:color="auto"/>
              <w:left w:val="outset" w:sz="6" w:space="0" w:color="auto"/>
              <w:bottom w:val="outset" w:sz="6" w:space="0" w:color="auto"/>
              <w:right w:val="outset" w:sz="6" w:space="0" w:color="auto"/>
            </w:tcBorders>
            <w:shd w:val="clear" w:color="auto" w:fill="FFFFCC"/>
            <w:noWrap/>
          </w:tcPr>
          <w:p w14:paraId="077C607A" w14:textId="77777777" w:rsidR="00000000" w:rsidRDefault="00D66FDC">
            <w:pPr>
              <w:rPr>
                <w:rFonts w:ascii="ＭＳ 明朝" w:hAnsi="ＭＳ 明朝"/>
                <w:color w:val="000000"/>
                <w:sz w:val="24"/>
              </w:rPr>
            </w:pPr>
            <w:r>
              <w:t>都バス利用</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14:paraId="498DD1AE" w14:textId="77777777" w:rsidR="00000000" w:rsidRDefault="00D66FDC">
            <w:pPr>
              <w:rPr>
                <w:rFonts w:ascii="ＭＳ 明朝" w:hAnsi="ＭＳ 明朝"/>
                <w:color w:val="000000"/>
                <w:sz w:val="24"/>
              </w:rPr>
            </w:pPr>
            <w:r>
              <w:rPr>
                <w:rStyle w:val="a3"/>
                <w:color w:val="000099"/>
              </w:rPr>
              <w:t>茶</w:t>
            </w:r>
            <w:r>
              <w:rPr>
                <w:rStyle w:val="a3"/>
                <w:color w:val="000099"/>
              </w:rPr>
              <w:t>51</w:t>
            </w:r>
            <w:r>
              <w:t>駒込駅、王子駅又は</w:t>
            </w:r>
            <w:r>
              <w:rPr>
                <w:rStyle w:val="a3"/>
                <w:color w:val="000099"/>
              </w:rPr>
              <w:t>東</w:t>
            </w:r>
            <w:r>
              <w:rPr>
                <w:rStyle w:val="a3"/>
                <w:color w:val="000099"/>
              </w:rPr>
              <w:t>43</w:t>
            </w:r>
            <w:r>
              <w:t>荒川土手行</w:t>
            </w:r>
            <w:r>
              <w:br/>
              <w:t>―</w:t>
            </w:r>
            <w:r>
              <w:t>東大（赤門前、正門前、農学部前バス停）下車</w:t>
            </w:r>
          </w:p>
        </w:tc>
      </w:tr>
      <w:tr w:rsidR="00000000" w14:paraId="25D4F87F" w14:textId="77777777">
        <w:trPr>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238DE4CF" w14:textId="77777777" w:rsidR="00000000" w:rsidRDefault="00D66FDC">
            <w:pPr>
              <w:rPr>
                <w:rFonts w:ascii="ＭＳ 明朝" w:hAnsi="ＭＳ 明朝"/>
                <w:color w:val="000000"/>
                <w:sz w:val="24"/>
              </w:rPr>
            </w:pPr>
          </w:p>
        </w:tc>
        <w:tc>
          <w:tcPr>
            <w:tcW w:w="0" w:type="auto"/>
            <w:tcBorders>
              <w:top w:val="outset" w:sz="6" w:space="0" w:color="auto"/>
              <w:left w:val="outset" w:sz="6" w:space="0" w:color="auto"/>
              <w:bottom w:val="outset" w:sz="6" w:space="0" w:color="auto"/>
              <w:right w:val="outset" w:sz="6" w:space="0" w:color="auto"/>
            </w:tcBorders>
            <w:shd w:val="clear" w:color="auto" w:fill="FFFFCC"/>
            <w:noWrap/>
            <w:vAlign w:val="center"/>
          </w:tcPr>
          <w:p w14:paraId="158F9B37" w14:textId="77777777" w:rsidR="00000000" w:rsidRDefault="00D66FDC">
            <w:pPr>
              <w:rPr>
                <w:rFonts w:ascii="ＭＳ 明朝" w:hAnsi="ＭＳ 明朝"/>
                <w:color w:val="000000"/>
                <w:sz w:val="24"/>
              </w:rPr>
            </w:pPr>
            <w:r>
              <w:t>学バス利用</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14:paraId="4142416E" w14:textId="77777777" w:rsidR="00000000" w:rsidRDefault="00D66FDC">
            <w:pPr>
              <w:rPr>
                <w:rFonts w:ascii="ＭＳ 明朝" w:hAnsi="ＭＳ 明朝"/>
                <w:color w:val="000000"/>
                <w:sz w:val="24"/>
              </w:rPr>
            </w:pPr>
            <w:r>
              <w:rPr>
                <w:rStyle w:val="a3"/>
                <w:color w:val="000099"/>
              </w:rPr>
              <w:t>学</w:t>
            </w:r>
            <w:r>
              <w:rPr>
                <w:rStyle w:val="a3"/>
                <w:color w:val="000099"/>
              </w:rPr>
              <w:t>07</w:t>
            </w:r>
            <w:r>
              <w:t>東大構内行</w:t>
            </w:r>
            <w:r>
              <w:t>―</w:t>
            </w:r>
            <w:r>
              <w:t>東大（龍岡門、病院前、構内バス停）下車</w:t>
            </w:r>
          </w:p>
        </w:tc>
      </w:tr>
      <w:tr w:rsidR="00000000" w14:paraId="20C1D2FA" w14:textId="77777777">
        <w:trPr>
          <w:cantSplit/>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CCFFCC"/>
            <w:noWrap/>
            <w:vAlign w:val="center"/>
          </w:tcPr>
          <w:p w14:paraId="764DEA50" w14:textId="77777777" w:rsidR="00000000" w:rsidRDefault="00D66FDC">
            <w:pPr>
              <w:rPr>
                <w:rFonts w:ascii="ＭＳ 明朝" w:hAnsi="ＭＳ 明朝"/>
                <w:color w:val="000000"/>
                <w:sz w:val="24"/>
              </w:rPr>
            </w:pPr>
            <w:r>
              <w:rPr>
                <w:rStyle w:val="a3"/>
              </w:rPr>
              <w:t>上野駅</w:t>
            </w:r>
            <w:r>
              <w:t>及び</w:t>
            </w:r>
            <w:r>
              <w:rPr>
                <w:rStyle w:val="a3"/>
              </w:rPr>
              <w:t>御徒町駅</w:t>
            </w:r>
            <w:r>
              <w:br/>
            </w:r>
            <w:r>
              <w:t>（</w:t>
            </w:r>
            <w:r>
              <w:t>JR</w:t>
            </w:r>
            <w:r>
              <w:t>山の手線等）</w:t>
            </w:r>
          </w:p>
        </w:tc>
        <w:tc>
          <w:tcPr>
            <w:tcW w:w="0" w:type="auto"/>
            <w:tcBorders>
              <w:top w:val="outset" w:sz="6" w:space="0" w:color="auto"/>
              <w:left w:val="outset" w:sz="6" w:space="0" w:color="auto"/>
              <w:bottom w:val="outset" w:sz="6" w:space="0" w:color="auto"/>
              <w:right w:val="outset" w:sz="6" w:space="0" w:color="auto"/>
            </w:tcBorders>
            <w:shd w:val="clear" w:color="auto" w:fill="FFFFCC"/>
            <w:noWrap/>
          </w:tcPr>
          <w:p w14:paraId="2622F886" w14:textId="77777777" w:rsidR="00000000" w:rsidRDefault="00D66FDC">
            <w:pPr>
              <w:rPr>
                <w:rFonts w:ascii="ＭＳ 明朝" w:hAnsi="ＭＳ 明朝"/>
                <w:color w:val="000000"/>
                <w:sz w:val="24"/>
              </w:rPr>
            </w:pPr>
            <w:r>
              <w:t>都バス利用</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14:paraId="26A4F117" w14:textId="77777777" w:rsidR="00000000" w:rsidRDefault="00D66FDC">
            <w:pPr>
              <w:rPr>
                <w:rFonts w:ascii="ＭＳ 明朝" w:hAnsi="ＭＳ 明朝"/>
                <w:color w:val="000000"/>
                <w:sz w:val="24"/>
              </w:rPr>
            </w:pPr>
            <w:r>
              <w:rPr>
                <w:rStyle w:val="a3"/>
                <w:color w:val="000099"/>
              </w:rPr>
              <w:t>都</w:t>
            </w:r>
            <w:r>
              <w:rPr>
                <w:rStyle w:val="a3"/>
                <w:color w:val="000099"/>
              </w:rPr>
              <w:t>02</w:t>
            </w:r>
            <w:r>
              <w:t>大塚駅行</w:t>
            </w:r>
            <w:r>
              <w:t>―</w:t>
            </w:r>
            <w:r>
              <w:t>湯島四丁目下車（御徒町駅のみ）</w:t>
            </w:r>
          </w:p>
        </w:tc>
      </w:tr>
      <w:tr w:rsidR="00000000" w14:paraId="2613EAF8" w14:textId="77777777">
        <w:trPr>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46C78F92" w14:textId="77777777" w:rsidR="00000000" w:rsidRDefault="00D66FDC">
            <w:pPr>
              <w:rPr>
                <w:rFonts w:ascii="ＭＳ 明朝" w:hAnsi="ＭＳ 明朝"/>
                <w:color w:val="000000"/>
                <w:sz w:val="24"/>
              </w:rPr>
            </w:pPr>
          </w:p>
        </w:tc>
        <w:tc>
          <w:tcPr>
            <w:tcW w:w="0" w:type="auto"/>
            <w:tcBorders>
              <w:top w:val="outset" w:sz="6" w:space="0" w:color="auto"/>
              <w:left w:val="outset" w:sz="6" w:space="0" w:color="auto"/>
              <w:bottom w:val="outset" w:sz="6" w:space="0" w:color="auto"/>
              <w:right w:val="outset" w:sz="6" w:space="0" w:color="auto"/>
            </w:tcBorders>
            <w:shd w:val="clear" w:color="auto" w:fill="FFFFCC"/>
            <w:noWrap/>
          </w:tcPr>
          <w:p w14:paraId="70DBAA34" w14:textId="77777777" w:rsidR="00000000" w:rsidRDefault="00D66FDC">
            <w:pPr>
              <w:rPr>
                <w:rFonts w:ascii="ＭＳ 明朝" w:hAnsi="ＭＳ 明朝"/>
                <w:color w:val="000000"/>
                <w:sz w:val="24"/>
              </w:rPr>
            </w:pPr>
            <w:r>
              <w:t>学バス利用</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14:paraId="361D88BF" w14:textId="77777777" w:rsidR="00000000" w:rsidRDefault="00D66FDC">
            <w:pPr>
              <w:rPr>
                <w:rFonts w:ascii="ＭＳ 明朝" w:hAnsi="ＭＳ 明朝"/>
                <w:color w:val="000000"/>
                <w:sz w:val="24"/>
              </w:rPr>
            </w:pPr>
            <w:r>
              <w:rPr>
                <w:rStyle w:val="a3"/>
                <w:color w:val="000099"/>
              </w:rPr>
              <w:t>学</w:t>
            </w:r>
            <w:r>
              <w:rPr>
                <w:rStyle w:val="a3"/>
                <w:color w:val="000099"/>
              </w:rPr>
              <w:t>01</w:t>
            </w:r>
            <w:r>
              <w:t>東大構内行</w:t>
            </w:r>
            <w:r>
              <w:t>―</w:t>
            </w:r>
            <w:r>
              <w:t>（龍岡門、病院前、構内バス停）下車</w:t>
            </w:r>
          </w:p>
        </w:tc>
      </w:tr>
    </w:tbl>
    <w:p w14:paraId="6529EEEE" w14:textId="77777777" w:rsidR="00000000" w:rsidRDefault="00D66FDC">
      <w:pPr>
        <w:rPr>
          <w:rFonts w:ascii="ＭＳ 明朝" w:hAnsi="ＭＳ 明朝" w:hint="eastAsia"/>
        </w:rPr>
      </w:pPr>
      <w:r>
        <w:rPr>
          <w:rFonts w:ascii="ＭＳ 明朝" w:hAnsi="ＭＳ 明朝" w:hint="eastAsia"/>
        </w:rPr>
        <w:t xml:space="preserve"> </w:t>
      </w:r>
      <w:r>
        <w:br/>
      </w:r>
    </w:p>
    <w:p w14:paraId="14BFFB34" w14:textId="77777777" w:rsidR="00000000" w:rsidRDefault="00D66FDC">
      <w:pPr>
        <w:rPr>
          <w:rFonts w:ascii="ＭＳ 明朝" w:hAnsi="ＭＳ 明朝" w:hint="eastAsia"/>
        </w:rPr>
      </w:pPr>
    </w:p>
    <w:p w14:paraId="2414AC18" w14:textId="77777777" w:rsidR="00000000" w:rsidRDefault="00D66FDC">
      <w:pPr>
        <w:rPr>
          <w:rFonts w:ascii="ＭＳ 明朝" w:hAnsi="ＭＳ 明朝" w:hint="eastAsia"/>
          <w:b/>
          <w:szCs w:val="21"/>
        </w:rPr>
      </w:pPr>
    </w:p>
    <w:p w14:paraId="481AE305" w14:textId="77777777" w:rsidR="00000000" w:rsidRDefault="00D66FDC">
      <w:pPr>
        <w:rPr>
          <w:rFonts w:ascii="ＭＳ 明朝" w:hAnsi="ＭＳ 明朝" w:hint="eastAsia"/>
          <w:b/>
          <w:szCs w:val="21"/>
        </w:rPr>
      </w:pPr>
    </w:p>
    <w:p w14:paraId="4A840989" w14:textId="77777777" w:rsidR="00000000" w:rsidRDefault="00D66FDC">
      <w:pPr>
        <w:rPr>
          <w:rFonts w:ascii="ＭＳ 明朝" w:hAnsi="ＭＳ 明朝" w:hint="eastAsia"/>
          <w:b/>
          <w:szCs w:val="21"/>
        </w:rPr>
      </w:pPr>
    </w:p>
    <w:p w14:paraId="466EBAFD" w14:textId="77777777" w:rsidR="00000000" w:rsidRDefault="00D66FDC">
      <w:pPr>
        <w:rPr>
          <w:rFonts w:ascii="ＭＳ 明朝" w:hAnsi="ＭＳ 明朝" w:hint="eastAsia"/>
          <w:b/>
          <w:szCs w:val="21"/>
        </w:rPr>
      </w:pPr>
    </w:p>
    <w:p w14:paraId="21085D2B" w14:textId="77777777" w:rsidR="00000000" w:rsidRDefault="00D66FDC">
      <w:pPr>
        <w:ind w:firstLine="1470"/>
        <w:rPr>
          <w:rFonts w:ascii="ＭＳ 明朝" w:hAnsi="ＭＳ 明朝" w:hint="eastAsia"/>
        </w:rPr>
      </w:pPr>
    </w:p>
    <w:sectPr w:rsidR="0000000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doNotTrackMoves/>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6FDC"/>
    <w:rsid w:val="00D66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strokecolor="none"/>
    </o:shapedefaults>
    <o:shapelayout v:ext="edit">
      <o:idmap v:ext="edit" data="1"/>
    </o:shapelayout>
  </w:shapeDefaults>
  <w:decimalSymbol w:val="."/>
  <w:listSeparator w:val=","/>
  <w14:docId w14:val="16FB98B3"/>
  <w15:chartTrackingRefBased/>
  <w15:docId w15:val="{01C19807-7CA8-45A0-89E6-86FCDB78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color w:val="0000FF"/>
      <w:sz w:val="1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character" w:styleId="a4">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http://www.u-tokyo.ac.jp/jpn/campus/map/map_j1.gif" TargetMode="Externa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Words>
  <Characters>605</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京都大学（桂）総合研究棟５、（桂）福利・保健管理棟</vt:lpstr>
    </vt:vector>
  </TitlesOfParts>
  <Company/>
  <LinksUpToDate>false</LinksUpToDate>
  <CharactersWithSpaces>709</CharactersWithSpaces>
  <SharedDoc>false</SharedDoc>
  <HLinks>
    <vt:vector size="42" baseType="variant">
      <vt:variant>
        <vt:i4>65651</vt:i4>
      </vt:variant>
      <vt:variant>
        <vt:i4>1756</vt:i4>
      </vt:variant>
      <vt:variant>
        <vt:i4>1027</vt:i4>
      </vt:variant>
      <vt:variant>
        <vt:i4>1</vt:i4>
      </vt:variant>
      <vt:variant>
        <vt:lpwstr>http://www.u-tokyo.ac.jp/jpn/campus/map/map_j1.gif</vt:lpwstr>
      </vt:variant>
      <vt:variant>
        <vt:lpwstr/>
      </vt:variant>
      <vt:variant>
        <vt:i4>393305</vt:i4>
      </vt:variant>
      <vt:variant>
        <vt:i4>-1</vt:i4>
      </vt:variant>
      <vt:variant>
        <vt:i4>1074</vt:i4>
      </vt:variant>
      <vt:variant>
        <vt:i4>1</vt:i4>
      </vt:variant>
      <vt:variant>
        <vt:lpwstr>http://www.u-tokyo.ac.jp/jpn/campus/map/map01/a00.gif</vt:lpwstr>
      </vt:variant>
      <vt:variant>
        <vt:lpwstr/>
      </vt:variant>
      <vt:variant>
        <vt:i4>393306</vt:i4>
      </vt:variant>
      <vt:variant>
        <vt:i4>-1</vt:i4>
      </vt:variant>
      <vt:variant>
        <vt:i4>1075</vt:i4>
      </vt:variant>
      <vt:variant>
        <vt:i4>1</vt:i4>
      </vt:variant>
      <vt:variant>
        <vt:lpwstr>http://www.u-tokyo.ac.jp/jpn/campus/map/map01/b00.gif</vt:lpwstr>
      </vt:variant>
      <vt:variant>
        <vt:lpwstr/>
      </vt:variant>
      <vt:variant>
        <vt:i4>393307</vt:i4>
      </vt:variant>
      <vt:variant>
        <vt:i4>-1</vt:i4>
      </vt:variant>
      <vt:variant>
        <vt:i4>1076</vt:i4>
      </vt:variant>
      <vt:variant>
        <vt:i4>1</vt:i4>
      </vt:variant>
      <vt:variant>
        <vt:lpwstr>http://www.u-tokyo.ac.jp/jpn/campus/map/map01/c00.gif</vt:lpwstr>
      </vt:variant>
      <vt:variant>
        <vt:lpwstr/>
      </vt:variant>
      <vt:variant>
        <vt:i4>1900600</vt:i4>
      </vt:variant>
      <vt:variant>
        <vt:i4>-1</vt:i4>
      </vt:variant>
      <vt:variant>
        <vt:i4>1077</vt:i4>
      </vt:variant>
      <vt:variant>
        <vt:i4>1</vt:i4>
      </vt:variant>
      <vt:variant>
        <vt:lpwstr>http://www.u-tokyo.ac.jp/jpn/campus/map/map01/d_gif/d21.gif</vt:lpwstr>
      </vt:variant>
      <vt:variant>
        <vt:lpwstr/>
      </vt:variant>
      <vt:variant>
        <vt:i4>393309</vt:i4>
      </vt:variant>
      <vt:variant>
        <vt:i4>-1</vt:i4>
      </vt:variant>
      <vt:variant>
        <vt:i4>1078</vt:i4>
      </vt:variant>
      <vt:variant>
        <vt:i4>1</vt:i4>
      </vt:variant>
      <vt:variant>
        <vt:lpwstr>http://www.u-tokyo.ac.jp/jpn/campus/map/map01/e00.gif</vt:lpwstr>
      </vt:variant>
      <vt:variant>
        <vt:lpwstr/>
      </vt:variant>
      <vt:variant>
        <vt:i4>393310</vt:i4>
      </vt:variant>
      <vt:variant>
        <vt:i4>-1</vt:i4>
      </vt:variant>
      <vt:variant>
        <vt:i4>1079</vt:i4>
      </vt:variant>
      <vt:variant>
        <vt:i4>1</vt:i4>
      </vt:variant>
      <vt:variant>
        <vt:lpwstr>http://www.u-tokyo.ac.jp/jpn/campus/map/map01/f00.gif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京都大学（桂）総合研究棟５、（桂）福利・保健管理棟</dc:title>
  <dc:subject/>
  <dc:creator>京都大学施設部</dc:creator>
  <cp:keywords/>
  <dc:description/>
  <cp:lastModifiedBy>大秋　典子</cp:lastModifiedBy>
  <cp:revision>2</cp:revision>
  <cp:lastPrinted>2003-03-24T05:50:00Z</cp:lastPrinted>
  <dcterms:created xsi:type="dcterms:W3CDTF">2020-12-22T05:41:00Z</dcterms:created>
  <dcterms:modified xsi:type="dcterms:W3CDTF">2020-12-22T05:41:00Z</dcterms:modified>
</cp:coreProperties>
</file>